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80" w:lineRule="auto"/>
        <w:ind w:left="140" w:firstLine="0"/>
        <w:rPr>
          <w:b w:val="1"/>
          <w:bCs w:val="1"/>
          <w:sz w:val="24"/>
          <w:szCs w:val="24"/>
        </w:rPr>
      </w:pPr>
      <w:r w:rsidDel="00000000" w:rsidR="00000000" w:rsidRPr="00000000">
        <w:rPr>
          <w:b w:val="1"/>
          <w:bCs w:val="1"/>
          <w:sz w:val="24"/>
          <w:szCs w:val="24"/>
          <w:rtl w:val="0"/>
        </w:rPr>
        <w:t xml:space="preserve">TAOTLUSVORM</w:t>
      </w:r>
    </w:p>
    <w:p w:rsidR="00000000" w:rsidDel="00000000" w:rsidP="00000000" w:rsidRDefault="00000000" w:rsidRPr="00000000" w14:paraId="00000002">
      <w:pPr>
        <w:spacing w:before="8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03">
      <w:pPr>
        <w:ind w:left="140" w:firstLine="0"/>
        <w:rPr>
          <w:b w:val="1"/>
          <w:bCs w:val="1"/>
          <w:sz w:val="24"/>
          <w:szCs w:val="24"/>
        </w:rPr>
      </w:pPr>
      <w:r w:rsidDel="00000000" w:rsidR="00000000" w:rsidRPr="00000000">
        <w:rPr>
          <w:b w:val="1"/>
          <w:bCs w:val="1"/>
          <w:sz w:val="24"/>
          <w:szCs w:val="24"/>
          <w:rtl w:val="0"/>
        </w:rPr>
        <w:t xml:space="preserve">Taotleja andmed</w:t>
      </w:r>
    </w:p>
    <w:tbl>
      <w:tblPr>
        <w:tblStyle w:val="Table1"/>
        <w:tblW w:w="89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90"/>
        <w:gridCol w:w="6480"/>
        <w:tblGridChange w:id="0">
          <w:tblGrid>
            <w:gridCol w:w="2490"/>
            <w:gridCol w:w="6480"/>
          </w:tblGrid>
        </w:tblGridChange>
      </w:tblGrid>
      <w:tr>
        <w:trPr>
          <w:cantSplit w:val="0"/>
          <w:trHeight w:val="79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4">
            <w:pPr>
              <w:ind w:left="240" w:firstLine="0"/>
              <w:rPr>
                <w:sz w:val="24"/>
                <w:szCs w:val="24"/>
              </w:rPr>
            </w:pPr>
            <w:r w:rsidDel="00000000" w:rsidR="00000000" w:rsidRPr="00000000">
              <w:rPr>
                <w:sz w:val="24"/>
                <w:szCs w:val="24"/>
                <w:rtl w:val="0"/>
              </w:rPr>
              <w:t xml:space="preserve">Taotleja nimi:</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5">
            <w:pPr>
              <w:spacing w:line="240" w:lineRule="auto"/>
              <w:rPr/>
            </w:pPr>
            <w:r w:rsidDel="00000000" w:rsidR="00000000" w:rsidRPr="00000000">
              <w:rPr>
                <w:rtl w:val="0"/>
              </w:rPr>
              <w:t xml:space="preserve">Mittetulundusühing PÄRNUMAA MEREPÄÄSTE </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6">
            <w:pPr>
              <w:ind w:left="240" w:firstLine="0"/>
              <w:rPr>
                <w:sz w:val="24"/>
                <w:szCs w:val="24"/>
              </w:rPr>
            </w:pPr>
            <w:r w:rsidDel="00000000" w:rsidR="00000000" w:rsidRPr="00000000">
              <w:rPr>
                <w:sz w:val="24"/>
                <w:szCs w:val="24"/>
                <w:rtl w:val="0"/>
              </w:rPr>
              <w:t xml:space="preserve">Registrikood:</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7">
            <w:pPr>
              <w:spacing w:line="240" w:lineRule="auto"/>
              <w:rPr/>
            </w:pPr>
            <w:r w:rsidDel="00000000" w:rsidR="00000000" w:rsidRPr="00000000">
              <w:rPr>
                <w:rtl w:val="0"/>
              </w:rPr>
              <w:t xml:space="preserve">80281929 </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8">
            <w:pPr>
              <w:ind w:left="240" w:firstLine="0"/>
              <w:rPr>
                <w:sz w:val="24"/>
                <w:szCs w:val="24"/>
              </w:rPr>
            </w:pPr>
            <w:r w:rsidDel="00000000" w:rsidR="00000000" w:rsidRPr="00000000">
              <w:rPr>
                <w:sz w:val="24"/>
                <w:szCs w:val="24"/>
                <w:rtl w:val="0"/>
              </w:rPr>
              <w:t xml:space="preserve">Kontaktandmed:</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9">
            <w:pPr>
              <w:spacing w:line="240" w:lineRule="auto"/>
              <w:rPr/>
            </w:pPr>
            <w:r w:rsidDel="00000000" w:rsidR="00000000" w:rsidRPr="00000000">
              <w:rPr>
                <w:rtl w:val="0"/>
              </w:rPr>
              <w:t xml:space="preserve">info@parnumaasar.ee </w:t>
              <w:br w:type="textWrapping"/>
              <w:t xml:space="preserve">5028040</w:t>
            </w:r>
          </w:p>
        </w:tc>
      </w:tr>
      <w:tr>
        <w:trPr>
          <w:cantSplit w:val="0"/>
          <w:trHeight w:val="106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A">
            <w:pPr>
              <w:ind w:left="240" w:firstLine="0"/>
              <w:rPr>
                <w:sz w:val="24"/>
                <w:szCs w:val="24"/>
              </w:rPr>
            </w:pPr>
            <w:r w:rsidDel="00000000" w:rsidR="00000000" w:rsidRPr="00000000">
              <w:rPr>
                <w:sz w:val="24"/>
                <w:szCs w:val="24"/>
                <w:rtl w:val="0"/>
              </w:rPr>
              <w:t xml:space="preserve">Pangakonto:</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B">
            <w:pPr>
              <w:spacing w:line="240" w:lineRule="auto"/>
              <w:rPr/>
            </w:pPr>
            <w:r w:rsidDel="00000000" w:rsidR="00000000" w:rsidRPr="00000000">
              <w:rPr>
                <w:rtl w:val="0"/>
              </w:rPr>
              <w:t xml:space="preserve">EE952200221067970994</w:t>
            </w:r>
          </w:p>
        </w:tc>
      </w:tr>
    </w:tbl>
    <w:p w:rsidR="00000000" w:rsidDel="00000000" w:rsidP="00000000" w:rsidRDefault="00000000" w:rsidRPr="00000000" w14:paraId="0000000C">
      <w:pPr>
        <w:spacing w:before="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0D">
      <w:pPr>
        <w:spacing w:after="40" w:lineRule="auto"/>
        <w:ind w:left="140" w:firstLine="0"/>
        <w:rPr>
          <w:b w:val="1"/>
          <w:bCs w:val="1"/>
          <w:sz w:val="24"/>
          <w:szCs w:val="24"/>
        </w:rPr>
      </w:pPr>
      <w:r w:rsidDel="00000000" w:rsidR="00000000" w:rsidRPr="00000000">
        <w:rPr>
          <w:b w:val="1"/>
          <w:bCs w:val="1"/>
          <w:sz w:val="24"/>
          <w:szCs w:val="24"/>
          <w:rtl w:val="0"/>
        </w:rPr>
        <w:t xml:space="preserve">Kontaktisikud</w:t>
      </w:r>
    </w:p>
    <w:tbl>
      <w:tblPr>
        <w:tblStyle w:val="Table2"/>
        <w:tblW w:w="89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30"/>
        <w:gridCol w:w="6540"/>
        <w:tblGridChange w:id="0">
          <w:tblGrid>
            <w:gridCol w:w="2430"/>
            <w:gridCol w:w="6540"/>
          </w:tblGrid>
        </w:tblGridChange>
      </w:tblGrid>
      <w:tr>
        <w:trPr>
          <w:cantSplit w:val="0"/>
          <w:trHeight w:val="87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E">
            <w:pPr>
              <w:ind w:left="240" w:firstLine="0"/>
              <w:rPr>
                <w:sz w:val="24"/>
                <w:szCs w:val="24"/>
              </w:rPr>
            </w:pPr>
            <w:r w:rsidDel="00000000" w:rsidR="00000000" w:rsidRPr="00000000">
              <w:rPr>
                <w:sz w:val="24"/>
                <w:szCs w:val="24"/>
                <w:rtl w:val="0"/>
              </w:rPr>
              <w:t xml:space="preserve">Nimi:</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F">
            <w:pPr>
              <w:spacing w:line="240" w:lineRule="auto"/>
              <w:rPr/>
            </w:pPr>
            <w:r w:rsidDel="00000000" w:rsidR="00000000" w:rsidRPr="00000000">
              <w:rPr>
                <w:rtl w:val="0"/>
              </w:rPr>
              <w:t xml:space="preserve">REIN FELD</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0">
            <w:pPr>
              <w:ind w:left="240" w:firstLine="0"/>
              <w:rPr>
                <w:sz w:val="24"/>
                <w:szCs w:val="24"/>
              </w:rPr>
            </w:pPr>
            <w:r w:rsidDel="00000000" w:rsidR="00000000" w:rsidRPr="00000000">
              <w:rPr>
                <w:sz w:val="24"/>
                <w:szCs w:val="24"/>
                <w:rtl w:val="0"/>
              </w:rPr>
              <w:t xml:space="preserve">Telefoni number:</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1">
            <w:pPr>
              <w:spacing w:line="240" w:lineRule="auto"/>
              <w:rPr/>
            </w:pPr>
            <w:r w:rsidDel="00000000" w:rsidR="00000000" w:rsidRPr="00000000">
              <w:rPr>
                <w:rtl w:val="0"/>
              </w:rPr>
              <w:t xml:space="preserve">5028040</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2">
            <w:pPr>
              <w:ind w:left="240" w:firstLine="0"/>
              <w:rPr>
                <w:sz w:val="24"/>
                <w:szCs w:val="24"/>
              </w:rPr>
            </w:pPr>
            <w:r w:rsidDel="00000000" w:rsidR="00000000" w:rsidRPr="00000000">
              <w:rPr>
                <w:sz w:val="24"/>
                <w:szCs w:val="24"/>
                <w:rtl w:val="0"/>
              </w:rPr>
              <w:t xml:space="preserve">E-posti aadress:</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3">
            <w:pPr>
              <w:spacing w:line="240" w:lineRule="auto"/>
              <w:rPr/>
            </w:pPr>
            <w:r w:rsidDel="00000000" w:rsidR="00000000" w:rsidRPr="00000000">
              <w:rPr>
                <w:rtl w:val="0"/>
              </w:rPr>
              <w:t xml:space="preserve">rein@paatsalu.ee</w:t>
            </w:r>
          </w:p>
        </w:tc>
      </w:tr>
      <w:tr>
        <w:trPr>
          <w:cantSplit w:val="0"/>
          <w:trHeight w:val="87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4">
            <w:pPr>
              <w:ind w:left="240" w:firstLine="0"/>
              <w:rPr>
                <w:sz w:val="24"/>
                <w:szCs w:val="24"/>
              </w:rPr>
            </w:pPr>
            <w:r w:rsidDel="00000000" w:rsidR="00000000" w:rsidRPr="00000000">
              <w:rPr>
                <w:sz w:val="24"/>
                <w:szCs w:val="24"/>
                <w:rtl w:val="0"/>
              </w:rPr>
              <w:t xml:space="preserve">Roll:</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5">
            <w:pPr>
              <w:spacing w:line="240" w:lineRule="auto"/>
              <w:rPr/>
            </w:pPr>
            <w:r w:rsidDel="00000000" w:rsidR="00000000" w:rsidRPr="00000000">
              <w:rPr>
                <w:rtl w:val="0"/>
              </w:rPr>
              <w:t xml:space="preserve">Juhatuse liige</w:t>
            </w:r>
          </w:p>
        </w:tc>
      </w:tr>
    </w:tbl>
    <w:p w:rsidR="00000000" w:rsidDel="00000000" w:rsidP="00000000" w:rsidRDefault="00000000" w:rsidRPr="00000000" w14:paraId="00000016">
      <w:pPr>
        <w:spacing w:before="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17">
      <w:pPr>
        <w:spacing w:after="40" w:lineRule="auto"/>
        <w:ind w:left="140" w:firstLine="0"/>
        <w:rPr>
          <w:b w:val="1"/>
          <w:bCs w:val="1"/>
          <w:sz w:val="24"/>
          <w:szCs w:val="24"/>
        </w:rPr>
      </w:pPr>
      <w:r w:rsidDel="00000000" w:rsidR="00000000" w:rsidRPr="00000000">
        <w:rPr>
          <w:b w:val="1"/>
          <w:bCs w:val="1"/>
          <w:sz w:val="24"/>
          <w:szCs w:val="24"/>
          <w:rtl w:val="0"/>
        </w:rPr>
        <w:t xml:space="preserve">Sisu</w:t>
      </w:r>
    </w:p>
    <w:tbl>
      <w:tblPr>
        <w:tblStyle w:val="Table3"/>
        <w:tblW w:w="89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90"/>
        <w:gridCol w:w="6495"/>
        <w:tblGridChange w:id="0">
          <w:tblGrid>
            <w:gridCol w:w="2490"/>
            <w:gridCol w:w="6495"/>
          </w:tblGrid>
        </w:tblGridChange>
      </w:tblGrid>
      <w:tr>
        <w:trPr>
          <w:cantSplit w:val="0"/>
          <w:trHeight w:val="118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8">
            <w:pPr>
              <w:ind w:left="240" w:firstLine="0"/>
              <w:rPr>
                <w:sz w:val="24"/>
                <w:szCs w:val="24"/>
              </w:rPr>
            </w:pPr>
            <w:r w:rsidDel="00000000" w:rsidR="00000000" w:rsidRPr="00000000">
              <w:rPr>
                <w:sz w:val="24"/>
                <w:szCs w:val="24"/>
                <w:rtl w:val="0"/>
              </w:rPr>
              <w:t xml:space="preserve">Projekti/taotluse nimi:</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9">
            <w:pPr>
              <w:spacing w:line="240" w:lineRule="auto"/>
              <w:rPr/>
            </w:pPr>
            <w:r w:rsidDel="00000000" w:rsidR="00000000" w:rsidRPr="00000000">
              <w:rPr>
                <w:rtl w:val="0"/>
              </w:rPr>
              <w:t xml:space="preserve">Pärnumaa Merepääste päästevõimekuse mitmekesistamine</w:t>
            </w:r>
          </w:p>
        </w:tc>
      </w:tr>
    </w:tbl>
    <w:p w:rsidR="00000000" w:rsidDel="00000000" w:rsidP="00000000" w:rsidRDefault="00000000" w:rsidRPr="00000000" w14:paraId="0000001A">
      <w:pPr>
        <w:spacing w:before="80" w:lineRule="auto"/>
        <w:rPr>
          <w:b w:val="1"/>
          <w:bCs w:val="1"/>
          <w:sz w:val="20"/>
          <w:szCs w:val="20"/>
        </w:rPr>
      </w:pPr>
      <w:r w:rsidDel="00000000" w:rsidR="00000000" w:rsidRPr="00000000">
        <w:rPr>
          <w:b w:val="1"/>
          <w:bCs w:val="1"/>
          <w:sz w:val="20"/>
          <w:szCs w:val="20"/>
          <w:rtl w:val="0"/>
        </w:rPr>
        <w:t xml:space="preserve"> </w:t>
      </w:r>
    </w:p>
    <w:tbl>
      <w:tblPr>
        <w:tblStyle w:val="Table4"/>
        <w:tblW w:w="89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970"/>
        <w:tblGridChange w:id="0">
          <w:tblGrid>
            <w:gridCol w:w="8970"/>
          </w:tblGrid>
        </w:tblGridChange>
      </w:tblGrid>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B">
            <w:pPr>
              <w:ind w:left="240" w:firstLine="0"/>
              <w:rPr>
                <w:sz w:val="24"/>
                <w:szCs w:val="24"/>
              </w:rPr>
            </w:pPr>
            <w:r w:rsidDel="00000000" w:rsidR="00000000" w:rsidRPr="00000000">
              <w:rPr>
                <w:sz w:val="24"/>
                <w:szCs w:val="24"/>
                <w:rtl w:val="0"/>
              </w:rPr>
              <w:t xml:space="preserve">Projekti/taotluse eesmärk ja tulemused:</w:t>
            </w:r>
          </w:p>
        </w:tc>
      </w:tr>
      <w:tr>
        <w:trPr>
          <w:cantSplit w:val="0"/>
          <w:trHeight w:val="87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C">
            <w:pPr>
              <w:spacing w:line="240" w:lineRule="auto"/>
              <w:rPr/>
            </w:pPr>
            <w:r w:rsidDel="00000000" w:rsidR="00000000" w:rsidRPr="00000000">
              <w:rPr>
                <w:rtl w:val="0"/>
              </w:rPr>
              <w:t xml:space="preserve">Projekti eesmärk on parandada Mittetulundusühingu Pärnumaa Merepääste valmisolekut vabatahtliku merepäästeteenuse osutamisel. Suurendame reageerimise ohutust, kiirust ja kvaliteeti. Seda nii päevasel kui ka pimeda ajal.</w:t>
            </w:r>
          </w:p>
          <w:p w:rsidR="00000000" w:rsidDel="00000000" w:rsidP="00000000" w:rsidRDefault="00000000" w:rsidRPr="00000000" w14:paraId="0000001D">
            <w:pPr>
              <w:spacing w:line="240" w:lineRule="auto"/>
              <w:rPr/>
            </w:pPr>
            <w:r w:rsidDel="00000000" w:rsidR="00000000" w:rsidRPr="00000000">
              <w:rPr>
                <w:rtl w:val="0"/>
              </w:rPr>
            </w:r>
          </w:p>
          <w:p w:rsidR="00000000" w:rsidDel="00000000" w:rsidP="00000000" w:rsidRDefault="00000000" w:rsidRPr="00000000" w14:paraId="0000001E">
            <w:pPr>
              <w:spacing w:line="240" w:lineRule="auto"/>
              <w:rPr/>
            </w:pPr>
            <w:r w:rsidDel="00000000" w:rsidR="00000000" w:rsidRPr="00000000">
              <w:rPr>
                <w:rtl w:val="0"/>
              </w:rPr>
              <w:t xml:space="preserve">Vabatahtliku merepääste töö eeldab meeskonnalt ajakohast ja töökindlat varustust kannatanu leidmiseks, esmaabi andmiseks, paadi ja inimeste ohutuse tagamiseks ning päästetööde läbiviimiseks erinevates ilmastiku- ja nähtavustingimustes. Praegune vajadus tuleneb sellest, et osa kasutatavast varustusest vajab täiendamist või asendamist ning teatud olukordades piirab olemasolev varustus meeskonna võimekust tegutseda kiiresti, turvaliselt ja iseseisvalt.</w:t>
            </w:r>
          </w:p>
          <w:p w:rsidR="00000000" w:rsidDel="00000000" w:rsidP="00000000" w:rsidRDefault="00000000" w:rsidRPr="00000000" w14:paraId="0000001F">
            <w:pPr>
              <w:spacing w:line="240" w:lineRule="auto"/>
              <w:rPr/>
            </w:pPr>
            <w:r w:rsidDel="00000000" w:rsidR="00000000" w:rsidRPr="00000000">
              <w:rPr>
                <w:rtl w:val="0"/>
              </w:rPr>
            </w:r>
          </w:p>
          <w:p w:rsidR="00000000" w:rsidDel="00000000" w:rsidP="00000000" w:rsidRDefault="00000000" w:rsidRPr="00000000" w14:paraId="00000020">
            <w:pPr>
              <w:spacing w:line="240" w:lineRule="auto"/>
              <w:rPr/>
            </w:pPr>
            <w:r w:rsidDel="00000000" w:rsidR="00000000" w:rsidRPr="00000000">
              <w:rPr>
                <w:rtl w:val="0"/>
              </w:rPr>
              <w:t xml:space="preserve">Taotluse raames soovime soetada merepäästetööks vajalikku varustust: parda- ja kiivrikaamerad koos tarvikutega sündmuste dokumenteerimiseks ja hilisemaks analüüsiks, ambukoti kannatanu hingamise toetamiseks, veekindla esmaabi kandekoti kiireks meditsiiniliseks sekkumiseks, Antisink Rescue Kit CO2 päästekomplekti veesõiduki esmaseks tulekustutuse võimekuseks, uppumisohu ja sellega kaasneva keskkonnaohu vähendamiseks, ujuvkai mooduli koos käiguteega turvalisemaks ligipääsuks veesõidukile ning öövaatlusseadme otsingu- ja päästetöödeks halva nähtavuse korral.</w:t>
            </w:r>
          </w:p>
          <w:p w:rsidR="00000000" w:rsidDel="00000000" w:rsidP="00000000" w:rsidRDefault="00000000" w:rsidRPr="00000000" w14:paraId="00000021">
            <w:pPr>
              <w:spacing w:line="240" w:lineRule="auto"/>
              <w:rPr/>
            </w:pPr>
            <w:r w:rsidDel="00000000" w:rsidR="00000000" w:rsidRPr="00000000">
              <w:rPr>
                <w:rtl w:val="0"/>
              </w:rPr>
            </w:r>
          </w:p>
          <w:p w:rsidR="00000000" w:rsidDel="00000000" w:rsidP="00000000" w:rsidRDefault="00000000" w:rsidRPr="00000000" w14:paraId="00000022">
            <w:pPr>
              <w:spacing w:line="240" w:lineRule="auto"/>
              <w:rPr/>
            </w:pPr>
            <w:r w:rsidDel="00000000" w:rsidR="00000000" w:rsidRPr="00000000">
              <w:rPr>
                <w:rtl w:val="0"/>
              </w:rPr>
              <w:t xml:space="preserve">Projekti tulemusena paraneb ühingu operatiivne valmisolek, suureneb vabatahtlike päästjate tööohutus ning paraneb võimekus reageerida mereõnnetustele ja abivajajatele kiiremini ka keerulisemates tingimustes. Soetatav varustus aitab vähendada riske nii kannatanutele kui ka päästjatele, toetab kvaliteetsemat esmaabi osutamist, parandab otsinguvõimekust pimedal ajal ning loob paremad tingimused varustuse ja veesõiduki ohutuks kasutamiseks, Antisink Rescue Kit CO2 loob tulekustutus võimekuse ja uppuva aluse stabiliseerimise võimekuse. Lisaks võimaldab sündmuste dokumenteerimine teha paremat järelanalüüsi, täiendada väljaõpet ja tõsta meeskonna tegutsemise kvaliteeti edaspidiseks.</w:t>
            </w:r>
          </w:p>
        </w:tc>
      </w:tr>
    </w:tbl>
    <w:p w:rsidR="00000000" w:rsidDel="00000000" w:rsidP="00000000" w:rsidRDefault="00000000" w:rsidRPr="00000000" w14:paraId="00000023">
      <w:pPr>
        <w:spacing w:before="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24">
      <w:pPr>
        <w:spacing w:after="40" w:lineRule="auto"/>
        <w:ind w:left="140" w:firstLine="0"/>
        <w:rPr>
          <w:b w:val="1"/>
          <w:bCs w:val="1"/>
          <w:sz w:val="24"/>
          <w:szCs w:val="24"/>
        </w:rPr>
      </w:pPr>
      <w:r w:rsidDel="00000000" w:rsidR="00000000" w:rsidRPr="00000000">
        <w:rPr>
          <w:b w:val="1"/>
          <w:bCs w:val="1"/>
          <w:sz w:val="24"/>
          <w:szCs w:val="24"/>
          <w:rtl w:val="0"/>
        </w:rPr>
        <w:t xml:space="preserve">Eelarve</w:t>
      </w:r>
    </w:p>
    <w:tbl>
      <w:tblPr>
        <w:tblStyle w:val="Table5"/>
        <w:tblW w:w="89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90"/>
        <w:gridCol w:w="6480"/>
        <w:tblGridChange w:id="0">
          <w:tblGrid>
            <w:gridCol w:w="2490"/>
            <w:gridCol w:w="6480"/>
          </w:tblGrid>
        </w:tblGridChange>
      </w:tblGrid>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5">
            <w:pPr>
              <w:ind w:left="240" w:firstLine="0"/>
              <w:rPr>
                <w:sz w:val="24"/>
                <w:szCs w:val="24"/>
              </w:rPr>
            </w:pPr>
            <w:r w:rsidDel="00000000" w:rsidR="00000000" w:rsidRPr="00000000">
              <w:rPr>
                <w:sz w:val="24"/>
                <w:szCs w:val="24"/>
                <w:rtl w:val="0"/>
              </w:rPr>
              <w:t xml:space="preserve">Kogumaksumus:</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6">
            <w:pPr>
              <w:spacing w:line="240" w:lineRule="auto"/>
              <w:rPr/>
            </w:pPr>
            <w:r w:rsidDel="00000000" w:rsidR="00000000" w:rsidRPr="00000000">
              <w:rPr>
                <w:rtl w:val="0"/>
              </w:rPr>
              <w:t xml:space="preserve">12754,35€ (KM-ga)</w:t>
            </w:r>
          </w:p>
        </w:tc>
      </w:tr>
      <w:tr>
        <w:trPr>
          <w:cantSplit w:val="0"/>
          <w:trHeight w:val="63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7">
            <w:pPr>
              <w:ind w:left="240" w:firstLine="0"/>
              <w:rPr>
                <w:sz w:val="24"/>
                <w:szCs w:val="24"/>
              </w:rPr>
            </w:pPr>
            <w:r w:rsidDel="00000000" w:rsidR="00000000" w:rsidRPr="00000000">
              <w:rPr>
                <w:sz w:val="24"/>
                <w:szCs w:val="24"/>
                <w:rtl w:val="0"/>
              </w:rPr>
              <w:t xml:space="preserve">Taotletava toetuse</w:t>
            </w:r>
          </w:p>
          <w:p w:rsidR="00000000" w:rsidDel="00000000" w:rsidP="00000000" w:rsidRDefault="00000000" w:rsidRPr="00000000" w14:paraId="00000028">
            <w:pPr>
              <w:spacing w:before="40" w:lineRule="auto"/>
              <w:ind w:left="240" w:firstLine="0"/>
              <w:rPr>
                <w:sz w:val="24"/>
                <w:szCs w:val="24"/>
              </w:rPr>
            </w:pPr>
            <w:r w:rsidDel="00000000" w:rsidR="00000000" w:rsidRPr="00000000">
              <w:rPr>
                <w:sz w:val="24"/>
                <w:szCs w:val="24"/>
                <w:rtl w:val="0"/>
              </w:rPr>
              <w:t xml:space="preserve">summa:</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9">
            <w:pPr>
              <w:spacing w:line="240" w:lineRule="auto"/>
              <w:rPr/>
            </w:pPr>
            <w:r w:rsidDel="00000000" w:rsidR="00000000" w:rsidRPr="00000000">
              <w:rPr>
                <w:rtl w:val="0"/>
              </w:rPr>
              <w:t xml:space="preserve">10000€ (KM-ga)</w:t>
            </w:r>
          </w:p>
        </w:tc>
      </w:tr>
    </w:tbl>
    <w:p w:rsidR="00000000" w:rsidDel="00000000" w:rsidP="00000000" w:rsidRDefault="00000000" w:rsidRPr="00000000" w14:paraId="0000002A">
      <w:pPr>
        <w:rPr/>
      </w:pPr>
      <w:r w:rsidDel="00000000" w:rsidR="00000000" w:rsidRPr="00000000">
        <w:rPr>
          <w:rtl w:val="0"/>
        </w:rPr>
      </w:r>
    </w:p>
    <w:tbl>
      <w:tblPr>
        <w:tblStyle w:val="Table6"/>
        <w:tblW w:w="89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05"/>
        <w:gridCol w:w="6465"/>
        <w:tblGridChange w:id="0">
          <w:tblGrid>
            <w:gridCol w:w="2505"/>
            <w:gridCol w:w="6465"/>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B">
            <w:pPr>
              <w:spacing w:line="297.8181818181818" w:lineRule="auto"/>
              <w:ind w:left="240" w:firstLine="0"/>
              <w:rPr>
                <w:sz w:val="24"/>
                <w:szCs w:val="24"/>
              </w:rPr>
            </w:pPr>
            <w:r w:rsidDel="00000000" w:rsidR="00000000" w:rsidRPr="00000000">
              <w:rPr>
                <w:sz w:val="24"/>
                <w:szCs w:val="24"/>
                <w:rtl w:val="0"/>
              </w:rPr>
              <w:t xml:space="preserve">Omafinantseeringu</w:t>
            </w:r>
          </w:p>
          <w:p w:rsidR="00000000" w:rsidDel="00000000" w:rsidP="00000000" w:rsidRDefault="00000000" w:rsidRPr="00000000" w14:paraId="0000002C">
            <w:pPr>
              <w:spacing w:before="40" w:lineRule="auto"/>
              <w:ind w:left="240" w:firstLine="0"/>
              <w:rPr>
                <w:sz w:val="24"/>
                <w:szCs w:val="24"/>
              </w:rPr>
            </w:pPr>
            <w:r w:rsidDel="00000000" w:rsidR="00000000" w:rsidRPr="00000000">
              <w:rPr>
                <w:sz w:val="24"/>
                <w:szCs w:val="24"/>
                <w:rtl w:val="0"/>
              </w:rPr>
              <w:t xml:space="preserve">summa:</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D">
            <w:pPr>
              <w:spacing w:line="240" w:lineRule="auto"/>
              <w:rPr/>
            </w:pPr>
            <w:r w:rsidDel="00000000" w:rsidR="00000000" w:rsidRPr="00000000">
              <w:rPr>
                <w:rtl w:val="0"/>
              </w:rPr>
              <w:t xml:space="preserve">2754,35€ (KM-ga)</w:t>
            </w:r>
          </w:p>
        </w:tc>
      </w:tr>
    </w:tbl>
    <w:p w:rsidR="00000000" w:rsidDel="00000000" w:rsidP="00000000" w:rsidRDefault="00000000" w:rsidRPr="00000000" w14:paraId="0000002E">
      <w:pPr>
        <w:spacing w:before="100" w:lineRule="auto"/>
        <w:rPr>
          <w:b w:val="1"/>
          <w:bCs w:val="1"/>
          <w:sz w:val="20"/>
          <w:szCs w:val="20"/>
        </w:rPr>
      </w:pPr>
      <w:r w:rsidDel="00000000" w:rsidR="00000000" w:rsidRPr="00000000">
        <w:rPr>
          <w:b w:val="1"/>
          <w:bCs w:val="1"/>
          <w:sz w:val="20"/>
          <w:szCs w:val="20"/>
          <w:rtl w:val="0"/>
        </w:rPr>
        <w:t xml:space="preserve"> </w:t>
      </w:r>
    </w:p>
    <w:tbl>
      <w:tblPr>
        <w:tblStyle w:val="Table7"/>
        <w:tblW w:w="89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25"/>
        <w:gridCol w:w="3840"/>
        <w:gridCol w:w="1905"/>
        <w:tblGridChange w:id="0">
          <w:tblGrid>
            <w:gridCol w:w="3225"/>
            <w:gridCol w:w="3840"/>
            <w:gridCol w:w="1905"/>
          </w:tblGrid>
        </w:tblGridChange>
      </w:tblGrid>
      <w:tr>
        <w:trPr>
          <w:cantSplit w:val="0"/>
          <w:trHeight w:val="870" w:hRule="atLeast"/>
          <w:tblHeader w:val="0"/>
        </w:trPr>
        <w:tc>
          <w:tcPr>
            <w:tcBorders>
              <w:top w:color="000000" w:space="0" w:sz="6" w:val="single"/>
              <w:left w:color="000000" w:space="0" w:sz="6" w:val="single"/>
              <w:bottom w:color="000000" w:space="0" w:sz="6" w:val="single"/>
              <w:right w:color="000000" w:space="0" w:sz="6" w:val="single"/>
            </w:tcBorders>
            <w:shd w:fill="e8e8e8" w:val="clear"/>
            <w:tcMar>
              <w:top w:w="0.0" w:type="dxa"/>
              <w:left w:w="0.0" w:type="dxa"/>
              <w:bottom w:w="0.0" w:type="dxa"/>
              <w:right w:w="0.0" w:type="dxa"/>
            </w:tcMar>
            <w:vAlign w:val="top"/>
          </w:tcPr>
          <w:p w:rsidR="00000000" w:rsidDel="00000000" w:rsidP="00000000" w:rsidRDefault="00000000" w:rsidRPr="00000000" w14:paraId="0000002F">
            <w:pPr>
              <w:ind w:left="240" w:firstLine="0"/>
              <w:rPr>
                <w:b w:val="1"/>
                <w:bCs w:val="1"/>
                <w:sz w:val="24"/>
                <w:szCs w:val="24"/>
              </w:rPr>
            </w:pPr>
            <w:r w:rsidDel="00000000" w:rsidR="00000000" w:rsidRPr="00000000">
              <w:rPr>
                <w:b w:val="1"/>
                <w:bCs w:val="1"/>
                <w:sz w:val="24"/>
                <w:szCs w:val="24"/>
                <w:rtl w:val="0"/>
              </w:rPr>
              <w:t xml:space="preserve">Tegevuse/soetuse nimetus</w:t>
            </w:r>
          </w:p>
        </w:tc>
        <w:tc>
          <w:tcPr>
            <w:tcBorders>
              <w:top w:color="000000" w:space="0" w:sz="6" w:val="single"/>
              <w:left w:color="000000" w:space="0" w:sz="0" w:val="nil"/>
              <w:bottom w:color="000000" w:space="0" w:sz="6" w:val="single"/>
              <w:right w:color="000000" w:space="0" w:sz="6" w:val="single"/>
            </w:tcBorders>
            <w:shd w:fill="e8e8e8" w:val="clear"/>
            <w:tcMar>
              <w:top w:w="0.0" w:type="dxa"/>
              <w:left w:w="0.0" w:type="dxa"/>
              <w:bottom w:w="0.0" w:type="dxa"/>
              <w:right w:w="0.0" w:type="dxa"/>
            </w:tcMar>
            <w:vAlign w:val="top"/>
          </w:tcPr>
          <w:p w:rsidR="00000000" w:rsidDel="00000000" w:rsidP="00000000" w:rsidRDefault="00000000" w:rsidRPr="00000000" w14:paraId="00000030">
            <w:pPr>
              <w:ind w:left="240" w:firstLine="0"/>
              <w:rPr>
                <w:b w:val="1"/>
                <w:bCs w:val="1"/>
                <w:sz w:val="24"/>
                <w:szCs w:val="24"/>
              </w:rPr>
            </w:pPr>
            <w:r w:rsidDel="00000000" w:rsidR="00000000" w:rsidRPr="00000000">
              <w:rPr>
                <w:b w:val="1"/>
                <w:bCs w:val="1"/>
                <w:sz w:val="24"/>
                <w:szCs w:val="24"/>
                <w:rtl w:val="0"/>
              </w:rPr>
              <w:t xml:space="preserve">Eelarverea täpsustus</w:t>
            </w:r>
          </w:p>
        </w:tc>
        <w:tc>
          <w:tcPr>
            <w:tcBorders>
              <w:top w:color="000000" w:space="0" w:sz="6" w:val="single"/>
              <w:left w:color="000000" w:space="0" w:sz="0" w:val="nil"/>
              <w:bottom w:color="000000" w:space="0" w:sz="6" w:val="single"/>
              <w:right w:color="000000" w:space="0" w:sz="6" w:val="single"/>
            </w:tcBorders>
            <w:shd w:fill="e8e8e8" w:val="clear"/>
            <w:tcMar>
              <w:top w:w="0.0" w:type="dxa"/>
              <w:left w:w="0.0" w:type="dxa"/>
              <w:bottom w:w="0.0" w:type="dxa"/>
              <w:right w:w="0.0" w:type="dxa"/>
            </w:tcMar>
            <w:vAlign w:val="top"/>
          </w:tcPr>
          <w:p w:rsidR="00000000" w:rsidDel="00000000" w:rsidP="00000000" w:rsidRDefault="00000000" w:rsidRPr="00000000" w14:paraId="00000031">
            <w:pPr>
              <w:spacing w:line="276" w:lineRule="auto"/>
              <w:ind w:left="260" w:right="160" w:firstLine="0"/>
              <w:rPr>
                <w:b w:val="1"/>
                <w:bCs w:val="1"/>
                <w:sz w:val="24"/>
                <w:szCs w:val="24"/>
              </w:rPr>
            </w:pPr>
            <w:r w:rsidDel="00000000" w:rsidR="00000000" w:rsidRPr="00000000">
              <w:rPr>
                <w:b w:val="1"/>
                <w:bCs w:val="1"/>
                <w:sz w:val="24"/>
                <w:szCs w:val="24"/>
                <w:rtl w:val="0"/>
              </w:rPr>
              <w:t xml:space="preserve">Maksumus KM-ga/</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2">
            <w:pPr>
              <w:spacing w:line="240" w:lineRule="auto"/>
              <w:rPr/>
            </w:pPr>
            <w:r w:rsidDel="00000000" w:rsidR="00000000" w:rsidRPr="00000000">
              <w:rPr>
                <w:rtl w:val="0"/>
              </w:rPr>
              <w:t xml:space="preserve"> DJI parda- ja kiivrikaamerate komplekt koos tarvikutega</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3">
            <w:pPr>
              <w:spacing w:line="240" w:lineRule="auto"/>
              <w:rPr/>
            </w:pPr>
            <w:r w:rsidDel="00000000" w:rsidR="00000000" w:rsidRPr="00000000">
              <w:rPr>
                <w:rtl w:val="0"/>
              </w:rPr>
              <w:t xml:space="preserve">DJI parda- ja kiivrikaamerate komplekti soetus</w:t>
            </w:r>
          </w:p>
          <w:p w:rsidR="00000000" w:rsidDel="00000000" w:rsidP="00000000" w:rsidRDefault="00000000" w:rsidRPr="00000000" w14:paraId="00000034">
            <w:pPr>
              <w:spacing w:line="240" w:lineRule="auto"/>
              <w:rPr/>
            </w:pPr>
            <w:r w:rsidDel="00000000" w:rsidR="00000000" w:rsidRPr="00000000">
              <w:rPr>
                <w:rtl w:val="0"/>
              </w:rPr>
            </w:r>
          </w:p>
          <w:p w:rsidR="00000000" w:rsidDel="00000000" w:rsidP="00000000" w:rsidRDefault="00000000" w:rsidRPr="00000000" w14:paraId="00000035">
            <w:pPr>
              <w:numPr>
                <w:ilvl w:val="0"/>
                <w:numId w:val="2"/>
              </w:numPr>
              <w:spacing w:line="240" w:lineRule="auto"/>
              <w:ind w:left="720" w:hanging="360"/>
              <w:rPr>
                <w:u w:val="none"/>
              </w:rPr>
            </w:pPr>
            <w:r w:rsidDel="00000000" w:rsidR="00000000" w:rsidRPr="00000000">
              <w:rPr>
                <w:rtl w:val="0"/>
              </w:rPr>
              <w:t xml:space="preserve">DJI Osmo Action 6 Adventure Combo 536.00€</w:t>
            </w:r>
          </w:p>
          <w:p w:rsidR="00000000" w:rsidDel="00000000" w:rsidP="00000000" w:rsidRDefault="00000000" w:rsidRPr="00000000" w14:paraId="00000036">
            <w:pPr>
              <w:numPr>
                <w:ilvl w:val="0"/>
                <w:numId w:val="2"/>
              </w:numPr>
              <w:spacing w:line="240" w:lineRule="auto"/>
              <w:ind w:left="720" w:hanging="360"/>
              <w:rPr>
                <w:u w:val="none"/>
              </w:rPr>
            </w:pPr>
            <w:r w:rsidDel="00000000" w:rsidR="00000000" w:rsidRPr="00000000">
              <w:rPr>
                <w:rtl w:val="0"/>
              </w:rPr>
              <w:t xml:space="preserve">DJI Osmo 360 Adventure Combo 629.00€</w:t>
            </w:r>
          </w:p>
          <w:p w:rsidR="00000000" w:rsidDel="00000000" w:rsidP="00000000" w:rsidRDefault="00000000" w:rsidRPr="00000000" w14:paraId="00000037">
            <w:pPr>
              <w:numPr>
                <w:ilvl w:val="0"/>
                <w:numId w:val="2"/>
              </w:numPr>
              <w:spacing w:line="240" w:lineRule="auto"/>
              <w:ind w:left="720" w:hanging="360"/>
              <w:rPr>
                <w:u w:val="none"/>
              </w:rPr>
            </w:pPr>
            <w:r w:rsidDel="00000000" w:rsidR="00000000" w:rsidRPr="00000000">
              <w:rPr>
                <w:rtl w:val="0"/>
              </w:rPr>
              <w:t xml:space="preserve">Sandisk Extreme MicroSDXC 256GB 69.90€ x2</w:t>
            </w:r>
          </w:p>
          <w:p w:rsidR="00000000" w:rsidDel="00000000" w:rsidP="00000000" w:rsidRDefault="00000000" w:rsidRPr="00000000" w14:paraId="00000038">
            <w:pPr>
              <w:numPr>
                <w:ilvl w:val="0"/>
                <w:numId w:val="2"/>
              </w:numPr>
              <w:spacing w:line="240" w:lineRule="auto"/>
              <w:ind w:left="720" w:hanging="360"/>
              <w:rPr>
                <w:u w:val="none"/>
              </w:rPr>
            </w:pPr>
            <w:r w:rsidDel="00000000" w:rsidR="00000000" w:rsidRPr="00000000">
              <w:rPr>
                <w:rtl w:val="0"/>
              </w:rPr>
              <w:t xml:space="preserve">SmallRig 4193 Portable Suction Cup Mount kaamera iminap kinnitus 39.90€</w:t>
            </w:r>
          </w:p>
          <w:p w:rsidR="00000000" w:rsidDel="00000000" w:rsidP="00000000" w:rsidRDefault="00000000" w:rsidRPr="00000000" w14:paraId="00000039">
            <w:pPr>
              <w:numPr>
                <w:ilvl w:val="0"/>
                <w:numId w:val="2"/>
              </w:numPr>
              <w:spacing w:line="240" w:lineRule="auto"/>
              <w:ind w:left="720" w:hanging="360"/>
              <w:rPr>
                <w:u w:val="none"/>
              </w:rPr>
            </w:pPr>
            <w:r w:rsidDel="00000000" w:rsidR="00000000" w:rsidRPr="00000000">
              <w:rPr>
                <w:rtl w:val="0"/>
              </w:rPr>
              <w:t xml:space="preserve">SmallRig 2164 Multi-functional Crab-Shaped Clamp kaamera torukinnitus 19.90€</w:t>
            </w:r>
          </w:p>
          <w:p w:rsidR="00000000" w:rsidDel="00000000" w:rsidP="00000000" w:rsidRDefault="00000000" w:rsidRPr="00000000" w14:paraId="0000003A">
            <w:pPr>
              <w:numPr>
                <w:ilvl w:val="0"/>
                <w:numId w:val="2"/>
              </w:numPr>
              <w:spacing w:line="240" w:lineRule="auto"/>
              <w:ind w:left="720" w:hanging="360"/>
              <w:rPr>
                <w:u w:val="none"/>
              </w:rPr>
            </w:pPr>
            <w:r w:rsidDel="00000000" w:rsidR="00000000" w:rsidRPr="00000000">
              <w:rPr>
                <w:rtl w:val="0"/>
              </w:rPr>
              <w:t xml:space="preserve">SmallRig 5917 Storage Bag kaamera hoiukott 24.90€</w:t>
            </w:r>
          </w:p>
          <w:p w:rsidR="00000000" w:rsidDel="00000000" w:rsidP="00000000" w:rsidRDefault="00000000" w:rsidRPr="00000000" w14:paraId="0000003B">
            <w:pPr>
              <w:numPr>
                <w:ilvl w:val="0"/>
                <w:numId w:val="2"/>
              </w:numPr>
              <w:spacing w:line="240" w:lineRule="auto"/>
              <w:ind w:left="720" w:hanging="360"/>
              <w:rPr>
                <w:u w:val="none"/>
              </w:rPr>
            </w:pPr>
            <w:r w:rsidDel="00000000" w:rsidR="00000000" w:rsidRPr="00000000">
              <w:rPr>
                <w:rtl w:val="0"/>
              </w:rPr>
              <w:t xml:space="preserve">DJI Osmo Action Biking Accessory Kit kaamera kinnituskomplekt rinnale 69.90€</w:t>
              <w:br w:type="textWrapping"/>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C">
            <w:pPr>
              <w:spacing w:line="240" w:lineRule="auto"/>
              <w:rPr/>
            </w:pPr>
            <w:r w:rsidDel="00000000" w:rsidR="00000000" w:rsidRPr="00000000">
              <w:rPr>
                <w:rtl w:val="0"/>
              </w:rPr>
              <w:t xml:space="preserve"> 1459,40€ (KM-ga)</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D">
            <w:pPr>
              <w:rPr/>
            </w:pPr>
            <w:r w:rsidDel="00000000" w:rsidR="00000000" w:rsidRPr="00000000">
              <w:rPr>
                <w:rtl w:val="0"/>
              </w:rPr>
              <w:t xml:space="preserve">AMBU® MARK IV ambukott koos reservuaarkotiga ja maskiga</w:t>
            </w:r>
          </w:p>
          <w:p w:rsidR="00000000" w:rsidDel="00000000" w:rsidP="00000000" w:rsidRDefault="00000000" w:rsidRPr="00000000" w14:paraId="0000003E">
            <w:pPr>
              <w:spacing w:line="240" w:lineRule="auto"/>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F">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0">
            <w:pPr>
              <w:spacing w:line="240" w:lineRule="auto"/>
              <w:rPr/>
            </w:pPr>
            <w:r w:rsidDel="00000000" w:rsidR="00000000" w:rsidRPr="00000000">
              <w:rPr>
                <w:rtl w:val="0"/>
              </w:rPr>
              <w:t xml:space="preserve">215,00€ (KM-ga)</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1">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88" w:lineRule="auto"/>
              <w:rPr/>
            </w:pPr>
            <w:r w:rsidDel="00000000" w:rsidR="00000000" w:rsidRPr="00000000">
              <w:rPr>
                <w:rtl w:val="0"/>
              </w:rPr>
              <w:t xml:space="preserve">Esmaabi kandekott CRITICAL´S</w:t>
            </w:r>
          </w:p>
          <w:p w:rsidR="00000000" w:rsidDel="00000000" w:rsidP="00000000" w:rsidRDefault="00000000" w:rsidRPr="00000000" w14:paraId="00000042">
            <w:pPr>
              <w:spacing w:line="240" w:lineRule="auto"/>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3">
            <w:pPr>
              <w:spacing w:lin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4">
            <w:pPr>
              <w:spacing w:line="240" w:lineRule="auto"/>
              <w:rPr/>
            </w:pPr>
            <w:r w:rsidDel="00000000" w:rsidR="00000000" w:rsidRPr="00000000">
              <w:rPr>
                <w:rtl w:val="0"/>
              </w:rPr>
              <w:t xml:space="preserve"> </w:t>
            </w:r>
          </w:p>
          <w:p w:rsidR="00000000" w:rsidDel="00000000" w:rsidP="00000000" w:rsidRDefault="00000000" w:rsidRPr="00000000" w14:paraId="00000045">
            <w:pPr>
              <w:spacing w:line="240" w:lineRule="auto"/>
              <w:rPr/>
            </w:pPr>
            <w:r w:rsidDel="00000000" w:rsidR="00000000" w:rsidRPr="00000000">
              <w:rPr>
                <w:rtl w:val="0"/>
              </w:rPr>
              <w:t xml:space="preserve">239,00€ (KM-ga)</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6">
            <w:pPr>
              <w:spacing w:line="240" w:lineRule="auto"/>
              <w:rPr/>
            </w:pPr>
            <w:r w:rsidDel="00000000" w:rsidR="00000000" w:rsidRPr="00000000">
              <w:rPr>
                <w:rtl w:val="0"/>
              </w:rPr>
              <w:t xml:space="preserve">Antisink Rescue Kit CO2 koos tulekustus otsikuga</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7">
            <w:pPr>
              <w:spacing w:line="240" w:lineRule="auto"/>
              <w:rPr/>
            </w:pPr>
            <w:r w:rsidDel="00000000" w:rsidR="00000000" w:rsidRPr="00000000">
              <w:rPr>
                <w:rtl w:val="0"/>
              </w:rPr>
              <w:t xml:space="preserve">Antisink Rescue kit CO2 komplekt koosneb:</w:t>
            </w:r>
          </w:p>
          <w:p w:rsidR="00000000" w:rsidDel="00000000" w:rsidP="00000000" w:rsidRDefault="00000000" w:rsidRPr="00000000" w14:paraId="00000048">
            <w:pPr>
              <w:numPr>
                <w:ilvl w:val="0"/>
                <w:numId w:val="1"/>
              </w:numPr>
              <w:spacing w:line="240" w:lineRule="auto"/>
              <w:ind w:left="720" w:hanging="360"/>
              <w:rPr>
                <w:u w:val="none"/>
              </w:rPr>
            </w:pPr>
            <w:r w:rsidDel="00000000" w:rsidR="00000000" w:rsidRPr="00000000">
              <w:rPr>
                <w:rtl w:val="0"/>
              </w:rPr>
              <w:t xml:space="preserve">2 tk transpordikohvrit IP67</w:t>
            </w:r>
          </w:p>
          <w:p w:rsidR="00000000" w:rsidDel="00000000" w:rsidP="00000000" w:rsidRDefault="00000000" w:rsidRPr="00000000" w14:paraId="00000049">
            <w:pPr>
              <w:numPr>
                <w:ilvl w:val="0"/>
                <w:numId w:val="1"/>
              </w:numPr>
              <w:spacing w:line="240" w:lineRule="auto"/>
              <w:ind w:left="720" w:hanging="360"/>
              <w:rPr>
                <w:u w:val="none"/>
              </w:rPr>
            </w:pPr>
            <w:r w:rsidDel="00000000" w:rsidR="00000000" w:rsidRPr="00000000">
              <w:rPr>
                <w:rtl w:val="0"/>
              </w:rPr>
              <w:t xml:space="preserve">3 tk tõstepatja kuni 550 kg tõstevõimega, õmmeldud tõsterihmade ja ülerõhu klappidega</w:t>
            </w:r>
          </w:p>
          <w:p w:rsidR="00000000" w:rsidDel="00000000" w:rsidP="00000000" w:rsidRDefault="00000000" w:rsidRPr="00000000" w14:paraId="0000004A">
            <w:pPr>
              <w:numPr>
                <w:ilvl w:val="0"/>
                <w:numId w:val="1"/>
              </w:numPr>
              <w:spacing w:line="240" w:lineRule="auto"/>
              <w:ind w:left="720" w:hanging="360"/>
              <w:rPr>
                <w:u w:val="none"/>
              </w:rPr>
            </w:pPr>
            <w:r w:rsidDel="00000000" w:rsidR="00000000" w:rsidRPr="00000000">
              <w:rPr>
                <w:rtl w:val="0"/>
              </w:rPr>
              <w:t xml:space="preserve">3 tk CO2 eeltäidetud ballooni - korduvkasutatavad</w:t>
            </w:r>
          </w:p>
          <w:p w:rsidR="00000000" w:rsidDel="00000000" w:rsidP="00000000" w:rsidRDefault="00000000" w:rsidRPr="00000000" w14:paraId="0000004B">
            <w:pPr>
              <w:numPr>
                <w:ilvl w:val="0"/>
                <w:numId w:val="1"/>
              </w:numPr>
              <w:spacing w:line="240" w:lineRule="auto"/>
              <w:ind w:left="720" w:hanging="360"/>
              <w:rPr>
                <w:u w:val="none"/>
              </w:rPr>
            </w:pPr>
            <w:r w:rsidDel="00000000" w:rsidR="00000000" w:rsidRPr="00000000">
              <w:rPr>
                <w:rtl w:val="0"/>
              </w:rPr>
              <w:t xml:space="preserve">Tulekustuti otsik</w:t>
            </w:r>
          </w:p>
          <w:p w:rsidR="00000000" w:rsidDel="00000000" w:rsidP="00000000" w:rsidRDefault="00000000" w:rsidRPr="00000000" w14:paraId="0000004C">
            <w:pPr>
              <w:numPr>
                <w:ilvl w:val="0"/>
                <w:numId w:val="1"/>
              </w:numPr>
              <w:spacing w:line="240" w:lineRule="auto"/>
              <w:ind w:left="720" w:hanging="360"/>
              <w:rPr>
                <w:u w:val="none"/>
              </w:rPr>
            </w:pPr>
            <w:r w:rsidDel="00000000" w:rsidR="00000000" w:rsidRPr="00000000">
              <w:rPr>
                <w:rtl w:val="0"/>
              </w:rPr>
              <w:t xml:space="preserve">3 tk 10 meetrit voolikud tõstepatjade ja tulekustuti jaoks</w:t>
            </w:r>
          </w:p>
          <w:p w:rsidR="00000000" w:rsidDel="00000000" w:rsidP="00000000" w:rsidRDefault="00000000" w:rsidRPr="00000000" w14:paraId="0000004D">
            <w:pPr>
              <w:spacing w:line="240" w:lineRule="auto"/>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E">
            <w:pPr>
              <w:spacing w:line="240" w:lineRule="auto"/>
              <w:rPr/>
            </w:pPr>
            <w:r w:rsidDel="00000000" w:rsidR="00000000" w:rsidRPr="00000000">
              <w:rPr>
                <w:rtl w:val="0"/>
              </w:rPr>
              <w:t xml:space="preserve">6201,00€ (KM-ga)</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F">
            <w:pPr>
              <w:spacing w:line="240" w:lineRule="auto"/>
              <w:rPr/>
            </w:pPr>
            <w:r w:rsidDel="00000000" w:rsidR="00000000" w:rsidRPr="00000000">
              <w:rPr>
                <w:rtl w:val="0"/>
              </w:rPr>
              <w:t xml:space="preserve">Ujuvkai moodul koos käiguteega</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0">
            <w:pPr>
              <w:spacing w:line="240" w:lineRule="auto"/>
              <w:rPr/>
            </w:pPr>
            <w:r w:rsidDel="00000000" w:rsidR="00000000" w:rsidRPr="00000000">
              <w:rPr>
                <w:rtl w:val="0"/>
              </w:rPr>
              <w:t xml:space="preserve">Ujuvkai komplekt koosneb:</w:t>
            </w:r>
          </w:p>
          <w:p w:rsidR="00000000" w:rsidDel="00000000" w:rsidP="00000000" w:rsidRDefault="00000000" w:rsidRPr="00000000" w14:paraId="00000051">
            <w:pPr>
              <w:numPr>
                <w:ilvl w:val="0"/>
                <w:numId w:val="3"/>
              </w:numPr>
              <w:spacing w:line="240" w:lineRule="auto"/>
              <w:ind w:left="720" w:hanging="360"/>
              <w:rPr>
                <w:u w:val="none"/>
              </w:rPr>
            </w:pPr>
            <w:r w:rsidDel="00000000" w:rsidR="00000000" w:rsidRPr="00000000">
              <w:rPr>
                <w:rtl w:val="0"/>
              </w:rPr>
              <w:t xml:space="preserve">Paadikai 2,4 x 6 m </w:t>
            </w:r>
          </w:p>
          <w:p w:rsidR="00000000" w:rsidDel="00000000" w:rsidP="00000000" w:rsidRDefault="00000000" w:rsidRPr="00000000" w14:paraId="00000052">
            <w:pPr>
              <w:numPr>
                <w:ilvl w:val="0"/>
                <w:numId w:val="3"/>
              </w:numPr>
              <w:spacing w:line="240" w:lineRule="auto"/>
              <w:ind w:left="720" w:hanging="360"/>
              <w:rPr>
                <w:u w:val="none"/>
              </w:rPr>
            </w:pPr>
            <w:r w:rsidDel="00000000" w:rsidR="00000000" w:rsidRPr="00000000">
              <w:rPr>
                <w:rtl w:val="0"/>
              </w:rPr>
              <w:t xml:space="preserve">Käigusild 1,2 x 5 m </w:t>
            </w:r>
          </w:p>
          <w:p w:rsidR="00000000" w:rsidDel="00000000" w:rsidP="00000000" w:rsidRDefault="00000000" w:rsidRPr="00000000" w14:paraId="00000053">
            <w:pPr>
              <w:numPr>
                <w:ilvl w:val="0"/>
                <w:numId w:val="3"/>
              </w:numPr>
              <w:spacing w:line="240" w:lineRule="auto"/>
              <w:ind w:left="720" w:hanging="360"/>
              <w:rPr>
                <w:u w:val="none"/>
              </w:rPr>
            </w:pPr>
            <w:r w:rsidDel="00000000" w:rsidR="00000000" w:rsidRPr="00000000">
              <w:rPr>
                <w:rtl w:val="0"/>
              </w:rPr>
              <w:t xml:space="preserve">Plastujuk 450l x 6 tk</w:t>
            </w:r>
          </w:p>
          <w:p w:rsidR="00000000" w:rsidDel="00000000" w:rsidP="00000000" w:rsidRDefault="00000000" w:rsidRPr="00000000" w14:paraId="00000054">
            <w:pPr>
              <w:numPr>
                <w:ilvl w:val="0"/>
                <w:numId w:val="3"/>
              </w:numPr>
              <w:spacing w:line="240" w:lineRule="auto"/>
              <w:ind w:left="720" w:hanging="360"/>
              <w:rPr>
                <w:u w:val="none"/>
              </w:rPr>
            </w:pPr>
            <w:r w:rsidDel="00000000" w:rsidR="00000000" w:rsidRPr="00000000">
              <w:rPr>
                <w:rtl w:val="0"/>
              </w:rPr>
              <w:t xml:space="preserve">Kandevõime 2248 kg, kaal 452 kg, vabaparda kõrgus 0,63 m.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5">
            <w:pPr>
              <w:spacing w:line="240" w:lineRule="auto"/>
              <w:rPr/>
            </w:pPr>
            <w:r w:rsidDel="00000000" w:rsidR="00000000" w:rsidRPr="00000000">
              <w:rPr>
                <w:rtl w:val="0"/>
              </w:rPr>
              <w:t xml:space="preserve">4290,00€ (KM-ga)</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6">
            <w:pPr>
              <w:spacing w:line="240" w:lineRule="auto"/>
              <w:rPr/>
            </w:pPr>
            <w:r w:rsidDel="00000000" w:rsidR="00000000" w:rsidRPr="00000000">
              <w:rPr>
                <w:rtl w:val="0"/>
              </w:rPr>
              <w:t xml:space="preserve">Öövaatlusseade, 3.5 - 7 x 31, 400 m</w:t>
            </w:r>
          </w:p>
          <w:p w:rsidR="00000000" w:rsidDel="00000000" w:rsidP="00000000" w:rsidRDefault="00000000" w:rsidRPr="00000000" w14:paraId="00000057">
            <w:pPr>
              <w:spacing w:line="240" w:lineRule="auto"/>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8">
            <w:pPr>
              <w:spacing w:line="240" w:lineRule="auto"/>
              <w:rPr/>
            </w:pPr>
            <w:r w:rsidDel="00000000" w:rsidR="00000000" w:rsidRPr="00000000">
              <w:rPr>
                <w:rtl w:val="0"/>
              </w:rPr>
              <w:t xml:space="preserve">Salvestusvõimalusega öövaatlusseade  maksimaalse tuvastuskaugusega 400 meetrit.</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9">
            <w:pPr>
              <w:spacing w:line="240" w:lineRule="auto"/>
              <w:rPr/>
            </w:pPr>
            <w:r w:rsidDel="00000000" w:rsidR="00000000" w:rsidRPr="00000000">
              <w:rPr>
                <w:rtl w:val="0"/>
              </w:rPr>
              <w:t xml:space="preserve">349.95€ (KM-ga)</w:t>
            </w:r>
          </w:p>
        </w:tc>
      </w:tr>
    </w:tbl>
    <w:p w:rsidR="00000000" w:rsidDel="00000000" w:rsidP="00000000" w:rsidRDefault="00000000" w:rsidRPr="00000000" w14:paraId="0000005A">
      <w:pPr>
        <w:spacing w:before="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5B">
      <w:pPr>
        <w:ind w:left="140" w:firstLine="0"/>
        <w:rPr>
          <w:b w:val="1"/>
          <w:bCs w:val="1"/>
          <w:sz w:val="24"/>
          <w:szCs w:val="24"/>
        </w:rPr>
      </w:pPr>
      <w:r w:rsidDel="00000000" w:rsidR="00000000" w:rsidRPr="00000000">
        <w:rPr>
          <w:b w:val="1"/>
          <w:bCs w:val="1"/>
          <w:sz w:val="24"/>
          <w:szCs w:val="24"/>
          <w:rtl w:val="0"/>
        </w:rPr>
        <w:t xml:space="preserve">Kinnitused</w:t>
      </w:r>
    </w:p>
    <w:p w:rsidR="00000000" w:rsidDel="00000000" w:rsidP="00000000" w:rsidRDefault="00000000" w:rsidRPr="00000000" w14:paraId="0000005C">
      <w:pPr>
        <w:spacing w:before="40" w:lineRule="auto"/>
        <w:ind w:left="50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Kinnitan kõigi esitatud andmete õigsust ja võimaldan neid kontrollida.</w:t>
      </w:r>
    </w:p>
    <w:p w:rsidR="00000000" w:rsidDel="00000000" w:rsidP="00000000" w:rsidRDefault="00000000" w:rsidRPr="00000000" w14:paraId="0000005D">
      <w:pPr>
        <w:spacing w:before="40" w:line="276" w:lineRule="auto"/>
        <w:ind w:left="500" w:right="36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Kinnitan, et toetust ei küsita projektile/tegevusele, mis on ellu viidud või mille tegevused on tehtud enne abikõlblikkuse perioodi algust.</w:t>
      </w:r>
    </w:p>
    <w:p w:rsidR="00000000" w:rsidDel="00000000" w:rsidP="00000000" w:rsidRDefault="00000000" w:rsidRPr="00000000" w14:paraId="0000005E">
      <w:pPr>
        <w:spacing w:line="276" w:lineRule="auto"/>
        <w:ind w:left="500" w:right="68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Kinnitan, et samade kulude rahastamiseks ei kasutata teiste rahastajate poolt eraldatud toetusvahendeid.</w:t>
      </w:r>
    </w:p>
    <w:p w:rsidR="00000000" w:rsidDel="00000000" w:rsidP="00000000" w:rsidRDefault="00000000" w:rsidRPr="00000000" w14:paraId="0000005F">
      <w:pPr>
        <w:spacing w:line="276" w:lineRule="auto"/>
        <w:ind w:left="500" w:right="50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Kinnitan, et taotluse on allkirjastanud vastavat õigust omav isik (vajadusel on taotlusele lisatud volikiri).</w:t>
      </w:r>
    </w:p>
    <w:p w:rsidR="00000000" w:rsidDel="00000000" w:rsidP="00000000" w:rsidRDefault="00000000" w:rsidRPr="00000000" w14:paraId="0000006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